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B2F55" w14:textId="308DBEB6" w:rsidR="006B6E54" w:rsidRPr="00664395" w:rsidRDefault="00E1636A" w:rsidP="0023746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664395">
        <w:rPr>
          <w:rFonts w:ascii="Times New Roman" w:hAnsi="Times New Roman" w:cs="Times New Roman"/>
          <w:b/>
          <w:bCs/>
          <w:sz w:val="20"/>
          <w:szCs w:val="20"/>
        </w:rPr>
        <w:t>Leping Turba Kooli koolikapi kasutamise kohta</w:t>
      </w:r>
    </w:p>
    <w:p w14:paraId="41C28DEB" w14:textId="7384807C" w:rsidR="006B6E54" w:rsidRPr="00664395" w:rsidRDefault="006B6E54" w:rsidP="006B6E54">
      <w:pPr>
        <w:rPr>
          <w:rFonts w:ascii="Times New Roman" w:hAnsi="Times New Roman" w:cs="Times New Roman"/>
          <w:sz w:val="20"/>
          <w:szCs w:val="20"/>
        </w:rPr>
      </w:pPr>
      <w:r w:rsidRPr="04F3DA73">
        <w:rPr>
          <w:rFonts w:ascii="Times New Roman" w:hAnsi="Times New Roman" w:cs="Times New Roman"/>
          <w:sz w:val="20"/>
          <w:szCs w:val="20"/>
        </w:rPr>
        <w:t xml:space="preserve">Käesolev leping on sõlmitud </w:t>
      </w:r>
      <w:r w:rsidRPr="04F3DA73">
        <w:rPr>
          <w:rFonts w:ascii="Times New Roman" w:hAnsi="Times New Roman" w:cs="Times New Roman"/>
          <w:b/>
          <w:bCs/>
          <w:sz w:val="20"/>
          <w:szCs w:val="20"/>
        </w:rPr>
        <w:t>Turba Kooli</w:t>
      </w:r>
      <w:r w:rsidRPr="04F3DA73">
        <w:rPr>
          <w:rFonts w:ascii="Times New Roman" w:hAnsi="Times New Roman" w:cs="Times New Roman"/>
          <w:sz w:val="20"/>
          <w:szCs w:val="20"/>
        </w:rPr>
        <w:t xml:space="preserve"> (edaspidi Omanik), registrikood 75010312 direktori Veikko Kõrv´i isikus, kes tegutseb Turba Kooli põhimääruse alusel ja </w:t>
      </w:r>
      <w:r w:rsidR="00D254A4">
        <w:rPr>
          <w:rFonts w:ascii="Times New Roman" w:hAnsi="Times New Roman" w:cs="Times New Roman"/>
          <w:sz w:val="20"/>
          <w:szCs w:val="20"/>
        </w:rPr>
        <w:t xml:space="preserve">…… klassi </w:t>
      </w:r>
      <w:r w:rsidRPr="04F3DA73">
        <w:rPr>
          <w:rFonts w:ascii="Times New Roman" w:hAnsi="Times New Roman" w:cs="Times New Roman"/>
          <w:sz w:val="20"/>
          <w:szCs w:val="20"/>
        </w:rPr>
        <w:t xml:space="preserve">õpilase </w:t>
      </w:r>
      <w:r w:rsidR="000667B2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4F3DA73">
        <w:rPr>
          <w:rFonts w:ascii="Times New Roman" w:hAnsi="Times New Roman" w:cs="Times New Roman"/>
          <w:sz w:val="20"/>
          <w:szCs w:val="20"/>
        </w:rPr>
        <w:t>(edaspidi Kasutaja) lapsevanema</w:t>
      </w:r>
      <w:r w:rsidR="00E339DB">
        <w:rPr>
          <w:rFonts w:ascii="Times New Roman" w:hAnsi="Times New Roman" w:cs="Times New Roman"/>
          <w:sz w:val="20"/>
          <w:szCs w:val="20"/>
        </w:rPr>
        <w:t xml:space="preserve"> </w:t>
      </w:r>
      <w:r w:rsidR="7D7E12AB" w:rsidRPr="04F3DA73">
        <w:rPr>
          <w:rFonts w:ascii="Times New Roman" w:hAnsi="Times New Roman" w:cs="Times New Roman"/>
          <w:sz w:val="20"/>
          <w:szCs w:val="20"/>
        </w:rPr>
        <w:t xml:space="preserve"> </w:t>
      </w:r>
      <w:r w:rsidR="00E339DB">
        <w:rPr>
          <w:rFonts w:ascii="Times New Roman" w:hAnsi="Times New Roman" w:cs="Times New Roman"/>
          <w:sz w:val="20"/>
          <w:szCs w:val="20"/>
        </w:rPr>
        <w:t>………………………</w:t>
      </w:r>
      <w:r w:rsidR="00D254A4">
        <w:rPr>
          <w:rFonts w:ascii="Times New Roman" w:hAnsi="Times New Roman" w:cs="Times New Roman"/>
          <w:sz w:val="20"/>
          <w:szCs w:val="20"/>
        </w:rPr>
        <w:t>..</w:t>
      </w:r>
      <w:r w:rsidR="00E339DB" w:rsidRPr="04F3DA73">
        <w:rPr>
          <w:rFonts w:ascii="Times New Roman" w:hAnsi="Times New Roman" w:cs="Times New Roman"/>
          <w:sz w:val="20"/>
          <w:szCs w:val="20"/>
        </w:rPr>
        <w:t xml:space="preserve"> </w:t>
      </w:r>
      <w:r w:rsidR="00E339DB">
        <w:rPr>
          <w:rFonts w:ascii="Times New Roman" w:hAnsi="Times New Roman" w:cs="Times New Roman"/>
          <w:sz w:val="20"/>
          <w:szCs w:val="20"/>
        </w:rPr>
        <w:t>isikukood ……………………</w:t>
      </w:r>
      <w:r w:rsidRPr="04F3DA73">
        <w:rPr>
          <w:rFonts w:ascii="Times New Roman" w:hAnsi="Times New Roman" w:cs="Times New Roman"/>
          <w:sz w:val="20"/>
          <w:szCs w:val="20"/>
        </w:rPr>
        <w:t>(edaspidi Tellija) vahel koolikapi kasutamiseks Kasutaja poolt</w:t>
      </w:r>
      <w:r w:rsidR="00E339DB">
        <w:rPr>
          <w:rFonts w:ascii="Times New Roman" w:hAnsi="Times New Roman" w:cs="Times New Roman"/>
          <w:sz w:val="20"/>
          <w:szCs w:val="20"/>
        </w:rPr>
        <w:t>.</w:t>
      </w:r>
    </w:p>
    <w:p w14:paraId="4DFCC91E" w14:textId="341EA0F0" w:rsidR="00D93BE0" w:rsidRPr="00664395" w:rsidRDefault="003F43E2" w:rsidP="00E1636A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4F3DA73">
        <w:rPr>
          <w:rFonts w:ascii="Times New Roman" w:hAnsi="Times New Roman" w:cs="Times New Roman"/>
          <w:b/>
          <w:bCs/>
          <w:sz w:val="20"/>
          <w:szCs w:val="20"/>
        </w:rPr>
        <w:t>Üldsätted</w:t>
      </w:r>
    </w:p>
    <w:p w14:paraId="581203C1" w14:textId="0F52D2AE" w:rsidR="00E1636A" w:rsidRPr="00664395" w:rsidRDefault="00E1636A" w:rsidP="00E1636A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4F3DA73">
        <w:rPr>
          <w:rFonts w:ascii="Times New Roman" w:hAnsi="Times New Roman" w:cs="Times New Roman"/>
          <w:sz w:val="20"/>
          <w:szCs w:val="20"/>
        </w:rPr>
        <w:t>Kasutaja saab kapi tasuta kasutamiseks Tellija avalduse alusel.</w:t>
      </w:r>
    </w:p>
    <w:p w14:paraId="3882B55C" w14:textId="10799C31" w:rsidR="00D93BE0" w:rsidRPr="00664395" w:rsidRDefault="00D93BE0" w:rsidP="00E1636A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Kasutamisperiood algab pärast Lepingi allkirjastamist ning kestab</w:t>
      </w:r>
      <w:r w:rsidR="00E1636A" w:rsidRPr="00664395">
        <w:rPr>
          <w:rFonts w:ascii="Times New Roman" w:hAnsi="Times New Roman" w:cs="Times New Roman"/>
          <w:sz w:val="20"/>
          <w:szCs w:val="20"/>
        </w:rPr>
        <w:t xml:space="preserve"> </w:t>
      </w:r>
      <w:r w:rsidRPr="00664395">
        <w:rPr>
          <w:rFonts w:ascii="Times New Roman" w:hAnsi="Times New Roman" w:cs="Times New Roman"/>
          <w:sz w:val="20"/>
          <w:szCs w:val="20"/>
        </w:rPr>
        <w:t xml:space="preserve">antud kooliaasta </w:t>
      </w:r>
      <w:r w:rsidR="00A9421C" w:rsidRPr="00664395">
        <w:rPr>
          <w:rFonts w:ascii="Times New Roman" w:hAnsi="Times New Roman" w:cs="Times New Roman"/>
          <w:sz w:val="20"/>
          <w:szCs w:val="20"/>
        </w:rPr>
        <w:t>õppeperioodi lõpuni (suvise koolivaheajani).</w:t>
      </w:r>
    </w:p>
    <w:p w14:paraId="54936FE4" w14:textId="0AE5BB2B" w:rsidR="00B77FCA" w:rsidRPr="00664395" w:rsidRDefault="00D93BE0" w:rsidP="04F3DA73">
      <w:pPr>
        <w:pStyle w:val="Loendilik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4F3DA73">
        <w:rPr>
          <w:rFonts w:ascii="Times New Roman" w:hAnsi="Times New Roman" w:cs="Times New Roman"/>
          <w:sz w:val="20"/>
          <w:szCs w:val="20"/>
        </w:rPr>
        <w:t>Koo</w:t>
      </w:r>
      <w:r w:rsidR="68A386E2" w:rsidRPr="04F3DA73">
        <w:rPr>
          <w:rFonts w:ascii="Times New Roman" w:hAnsi="Times New Roman" w:cs="Times New Roman"/>
          <w:sz w:val="20"/>
          <w:szCs w:val="20"/>
        </w:rPr>
        <w:t xml:space="preserve">li juhtkonna liikmel on </w:t>
      </w:r>
      <w:r w:rsidR="00B77FCA" w:rsidRPr="04F3DA73">
        <w:rPr>
          <w:rFonts w:ascii="Times New Roman" w:hAnsi="Times New Roman" w:cs="Times New Roman"/>
          <w:sz w:val="20"/>
          <w:szCs w:val="20"/>
        </w:rPr>
        <w:t xml:space="preserve">õigus juhtkonna </w:t>
      </w:r>
      <w:r w:rsidR="20E1D5B0" w:rsidRPr="04F3DA73">
        <w:rPr>
          <w:rFonts w:ascii="Times New Roman" w:hAnsi="Times New Roman" w:cs="Times New Roman"/>
          <w:sz w:val="20"/>
          <w:szCs w:val="20"/>
        </w:rPr>
        <w:t xml:space="preserve">teise </w:t>
      </w:r>
      <w:r w:rsidR="00B77FCA" w:rsidRPr="04F3DA73">
        <w:rPr>
          <w:rFonts w:ascii="Times New Roman" w:hAnsi="Times New Roman" w:cs="Times New Roman"/>
          <w:sz w:val="20"/>
          <w:szCs w:val="20"/>
        </w:rPr>
        <w:t>liikme juuresolekul kontrollida kapi seisukorda või seal hoitavaid asju ja esemeid.</w:t>
      </w:r>
      <w:r w:rsidR="6B639E6E" w:rsidRPr="04F3DA73">
        <w:rPr>
          <w:rFonts w:ascii="Times New Roman" w:hAnsi="Times New Roman" w:cs="Times New Roman"/>
          <w:sz w:val="20"/>
          <w:szCs w:val="20"/>
        </w:rPr>
        <w:t xml:space="preserve"> </w:t>
      </w:r>
      <w:r w:rsidR="00344849" w:rsidRPr="04F3DA73">
        <w:rPr>
          <w:rFonts w:ascii="Times New Roman" w:hAnsi="Times New Roman" w:cs="Times New Roman"/>
          <w:sz w:val="20"/>
          <w:szCs w:val="20"/>
        </w:rPr>
        <w:t xml:space="preserve">Kapi kontrollimise käik </w:t>
      </w:r>
      <w:r w:rsidR="593E6744" w:rsidRPr="04F3DA73">
        <w:rPr>
          <w:rFonts w:ascii="Times New Roman" w:hAnsi="Times New Roman" w:cs="Times New Roman"/>
          <w:sz w:val="20"/>
          <w:szCs w:val="20"/>
        </w:rPr>
        <w:t xml:space="preserve">protokollitakse ja </w:t>
      </w:r>
      <w:r w:rsidR="06C98E0E" w:rsidRPr="04F3DA73">
        <w:rPr>
          <w:rFonts w:ascii="Times New Roman" w:hAnsi="Times New Roman" w:cs="Times New Roman"/>
          <w:sz w:val="20"/>
          <w:szCs w:val="20"/>
        </w:rPr>
        <w:t xml:space="preserve">vajadusel </w:t>
      </w:r>
      <w:r w:rsidR="593E6744" w:rsidRPr="04F3DA73">
        <w:rPr>
          <w:rFonts w:ascii="Times New Roman" w:hAnsi="Times New Roman" w:cs="Times New Roman"/>
          <w:sz w:val="20"/>
          <w:szCs w:val="20"/>
        </w:rPr>
        <w:t xml:space="preserve">lisatakse </w:t>
      </w:r>
      <w:r w:rsidR="5F86BAE1" w:rsidRPr="04F3DA73">
        <w:rPr>
          <w:rFonts w:ascii="Times New Roman" w:hAnsi="Times New Roman" w:cs="Times New Roman"/>
          <w:sz w:val="20"/>
          <w:szCs w:val="20"/>
        </w:rPr>
        <w:t xml:space="preserve">protokollile </w:t>
      </w:r>
      <w:r w:rsidR="593E6744" w:rsidRPr="04F3DA73">
        <w:rPr>
          <w:rFonts w:ascii="Times New Roman" w:hAnsi="Times New Roman" w:cs="Times New Roman"/>
          <w:sz w:val="20"/>
          <w:szCs w:val="20"/>
        </w:rPr>
        <w:t>fotod.</w:t>
      </w:r>
    </w:p>
    <w:p w14:paraId="07737929" w14:textId="5C58857F" w:rsidR="00B77FCA" w:rsidRPr="00664395" w:rsidRDefault="00B77FCA" w:rsidP="00F74CA2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 xml:space="preserve">Kapi kasutuse lepingu rikkumiste avastamise korral, rikkumine protokollitakse ja </w:t>
      </w:r>
      <w:r w:rsidR="00E074E4">
        <w:rPr>
          <w:rFonts w:ascii="Times New Roman" w:hAnsi="Times New Roman" w:cs="Times New Roman"/>
          <w:sz w:val="20"/>
          <w:szCs w:val="20"/>
        </w:rPr>
        <w:t>Omanikul</w:t>
      </w:r>
      <w:r w:rsidRPr="00664395">
        <w:rPr>
          <w:rFonts w:ascii="Times New Roman" w:hAnsi="Times New Roman" w:cs="Times New Roman"/>
          <w:sz w:val="20"/>
          <w:szCs w:val="20"/>
        </w:rPr>
        <w:t xml:space="preserve"> on õigus kapi kasutamise leping ühepoolselt lõpetada.</w:t>
      </w:r>
    </w:p>
    <w:p w14:paraId="74A80D31" w14:textId="68C7C3A5" w:rsidR="00D93BE0" w:rsidRPr="00664395" w:rsidRDefault="00D93BE0" w:rsidP="00F15A90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4F3DA73">
        <w:rPr>
          <w:rFonts w:ascii="Times New Roman" w:hAnsi="Times New Roman" w:cs="Times New Roman"/>
          <w:sz w:val="20"/>
          <w:szCs w:val="20"/>
        </w:rPr>
        <w:t>Enne suvisele koolivaheajale minekut või enne tähtajalise lepingu lõpetamist, tagastab</w:t>
      </w:r>
      <w:r w:rsidR="00F15A90" w:rsidRPr="04F3DA73">
        <w:rPr>
          <w:rFonts w:ascii="Times New Roman" w:hAnsi="Times New Roman" w:cs="Times New Roman"/>
          <w:sz w:val="20"/>
          <w:szCs w:val="20"/>
        </w:rPr>
        <w:t xml:space="preserve"> </w:t>
      </w:r>
      <w:r w:rsidRPr="04F3DA73">
        <w:rPr>
          <w:rFonts w:ascii="Times New Roman" w:hAnsi="Times New Roman" w:cs="Times New Roman"/>
          <w:sz w:val="20"/>
          <w:szCs w:val="20"/>
        </w:rPr>
        <w:t xml:space="preserve">Kasutaja või Tellija allkirja vastu </w:t>
      </w:r>
      <w:r w:rsidR="0029475D" w:rsidRPr="04F3DA73">
        <w:rPr>
          <w:rFonts w:ascii="Times New Roman" w:hAnsi="Times New Roman" w:cs="Times New Roman"/>
          <w:sz w:val="20"/>
          <w:szCs w:val="20"/>
        </w:rPr>
        <w:t xml:space="preserve">tühja ja puhta </w:t>
      </w:r>
      <w:r w:rsidR="005B4C8C" w:rsidRPr="04F3DA73">
        <w:rPr>
          <w:rFonts w:ascii="Times New Roman" w:hAnsi="Times New Roman" w:cs="Times New Roman"/>
          <w:sz w:val="20"/>
          <w:szCs w:val="20"/>
        </w:rPr>
        <w:t>kapi</w:t>
      </w:r>
      <w:r w:rsidRPr="04F3DA73">
        <w:rPr>
          <w:rFonts w:ascii="Times New Roman" w:hAnsi="Times New Roman" w:cs="Times New Roman"/>
          <w:sz w:val="20"/>
          <w:szCs w:val="20"/>
        </w:rPr>
        <w:t xml:space="preserve"> </w:t>
      </w:r>
      <w:r w:rsidR="3ED92D7A" w:rsidRPr="04F3DA73">
        <w:rPr>
          <w:rFonts w:ascii="Times New Roman" w:hAnsi="Times New Roman" w:cs="Times New Roman"/>
          <w:sz w:val="20"/>
          <w:szCs w:val="20"/>
        </w:rPr>
        <w:t xml:space="preserve">kooli </w:t>
      </w:r>
      <w:r w:rsidR="3ED92D7A" w:rsidRPr="00E339DB">
        <w:rPr>
          <w:rFonts w:ascii="Times New Roman" w:hAnsi="Times New Roman" w:cs="Times New Roman"/>
          <w:sz w:val="20"/>
          <w:szCs w:val="20"/>
        </w:rPr>
        <w:t>majandusjuhatajale</w:t>
      </w:r>
      <w:r w:rsidRPr="00E339DB">
        <w:rPr>
          <w:rFonts w:ascii="Times New Roman" w:hAnsi="Times New Roman" w:cs="Times New Roman"/>
          <w:sz w:val="20"/>
          <w:szCs w:val="20"/>
        </w:rPr>
        <w:t>.</w:t>
      </w:r>
    </w:p>
    <w:p w14:paraId="7899D020" w14:textId="07BD700B" w:rsidR="00F15A90" w:rsidRPr="00664395" w:rsidRDefault="00D93BE0" w:rsidP="04F3DA73">
      <w:pPr>
        <w:pStyle w:val="Loendilik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4F3DA73">
        <w:rPr>
          <w:rFonts w:ascii="Times New Roman" w:hAnsi="Times New Roman" w:cs="Times New Roman"/>
          <w:sz w:val="20"/>
          <w:szCs w:val="20"/>
        </w:rPr>
        <w:t xml:space="preserve">Juhul, kui Tellija või Kasutaja ei tagasta </w:t>
      </w:r>
      <w:r w:rsidR="005B4C8C" w:rsidRPr="04F3DA73">
        <w:rPr>
          <w:rFonts w:ascii="Times New Roman" w:hAnsi="Times New Roman" w:cs="Times New Roman"/>
          <w:sz w:val="20"/>
          <w:szCs w:val="20"/>
        </w:rPr>
        <w:t>kap</w:t>
      </w:r>
      <w:r w:rsidR="0029475D" w:rsidRPr="04F3DA73">
        <w:rPr>
          <w:rFonts w:ascii="Times New Roman" w:hAnsi="Times New Roman" w:cs="Times New Roman"/>
          <w:sz w:val="20"/>
          <w:szCs w:val="20"/>
        </w:rPr>
        <w:t>p</w:t>
      </w:r>
      <w:r w:rsidR="005B4C8C" w:rsidRPr="04F3DA73">
        <w:rPr>
          <w:rFonts w:ascii="Times New Roman" w:hAnsi="Times New Roman" w:cs="Times New Roman"/>
          <w:sz w:val="20"/>
          <w:szCs w:val="20"/>
        </w:rPr>
        <w:t>i</w:t>
      </w:r>
      <w:r w:rsidRPr="04F3DA73">
        <w:rPr>
          <w:rFonts w:ascii="Times New Roman" w:hAnsi="Times New Roman" w:cs="Times New Roman"/>
          <w:sz w:val="20"/>
          <w:szCs w:val="20"/>
        </w:rPr>
        <w:t xml:space="preserve"> õigeaegselt</w:t>
      </w:r>
      <w:r w:rsidR="003F43E2" w:rsidRPr="04F3DA73">
        <w:rPr>
          <w:rFonts w:ascii="Times New Roman" w:hAnsi="Times New Roman" w:cs="Times New Roman"/>
          <w:sz w:val="20"/>
          <w:szCs w:val="20"/>
        </w:rPr>
        <w:t>, tühjendatakse kapp viie tööpäeva pärast alates vastavasisulise teate saatmist Tellijale õppeinfosüsteemi Stuudium kaudu.</w:t>
      </w:r>
    </w:p>
    <w:p w14:paraId="302EFEB2" w14:textId="12E41BE5" w:rsidR="00D93BE0" w:rsidRPr="00664395" w:rsidRDefault="005B4C8C" w:rsidP="00605207">
      <w:pPr>
        <w:pStyle w:val="Loendilik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64395">
        <w:rPr>
          <w:rFonts w:ascii="Times New Roman" w:hAnsi="Times New Roman" w:cs="Times New Roman"/>
          <w:b/>
          <w:bCs/>
          <w:sz w:val="20"/>
          <w:szCs w:val="20"/>
        </w:rPr>
        <w:t xml:space="preserve">Kapi </w:t>
      </w:r>
      <w:r w:rsidR="003F43E2" w:rsidRPr="00664395">
        <w:rPr>
          <w:rFonts w:ascii="Times New Roman" w:hAnsi="Times New Roman" w:cs="Times New Roman"/>
          <w:b/>
          <w:bCs/>
          <w:sz w:val="20"/>
          <w:szCs w:val="20"/>
        </w:rPr>
        <w:t>K</w:t>
      </w:r>
      <w:r w:rsidRPr="00664395">
        <w:rPr>
          <w:rFonts w:ascii="Times New Roman" w:hAnsi="Times New Roman" w:cs="Times New Roman"/>
          <w:b/>
          <w:bCs/>
          <w:sz w:val="20"/>
          <w:szCs w:val="20"/>
        </w:rPr>
        <w:t>asutaja kohustub:</w:t>
      </w:r>
    </w:p>
    <w:p w14:paraId="15EDB055" w14:textId="40692EE5" w:rsidR="00D93BE0" w:rsidRPr="00664395" w:rsidRDefault="00D93BE0" w:rsidP="00605207">
      <w:pPr>
        <w:pStyle w:val="Loendilik"/>
        <w:numPr>
          <w:ilvl w:val="1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</w:pPr>
      <w:r w:rsidRPr="01E89F16">
        <w:rPr>
          <w:rFonts w:ascii="Times New Roman" w:hAnsi="Times New Roman" w:cs="Times New Roman"/>
          <w:sz w:val="20"/>
          <w:szCs w:val="20"/>
        </w:rPr>
        <w:t>Kasuta</w:t>
      </w:r>
      <w:r w:rsidR="005B4C8C" w:rsidRPr="01E89F16">
        <w:rPr>
          <w:rFonts w:ascii="Times New Roman" w:hAnsi="Times New Roman" w:cs="Times New Roman"/>
          <w:sz w:val="20"/>
          <w:szCs w:val="20"/>
        </w:rPr>
        <w:t>ma</w:t>
      </w:r>
      <w:r w:rsidRPr="01E89F16">
        <w:rPr>
          <w:rFonts w:ascii="Times New Roman" w:hAnsi="Times New Roman" w:cs="Times New Roman"/>
          <w:sz w:val="20"/>
          <w:szCs w:val="20"/>
        </w:rPr>
        <w:t xml:space="preserve"> kappi eesmärgipäraselt</w:t>
      </w:r>
      <w:r w:rsidR="00480141" w:rsidRPr="01E89F16">
        <w:rPr>
          <w:rFonts w:ascii="Times New Roman" w:hAnsi="Times New Roman" w:cs="Times New Roman"/>
          <w:sz w:val="20"/>
          <w:szCs w:val="20"/>
        </w:rPr>
        <w:t xml:space="preserve"> </w:t>
      </w:r>
      <w:r w:rsidR="00480141" w:rsidRPr="01E89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t-EE"/>
        </w:rPr>
        <w:t>koolitarvet</w:t>
      </w:r>
      <w:r w:rsidR="22EDEDA9" w:rsidRPr="01E89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t-EE"/>
        </w:rPr>
        <w:t>e</w:t>
      </w:r>
      <w:r w:rsidR="00480141" w:rsidRPr="01E89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t-EE"/>
        </w:rPr>
        <w:t xml:space="preserve"> ja muude koolieluga seotud asjade hoidmiseks </w:t>
      </w:r>
      <w:r w:rsidR="004D706F" w:rsidRPr="01E89F16">
        <w:rPr>
          <w:rFonts w:ascii="Times New Roman" w:hAnsi="Times New Roman" w:cs="Times New Roman"/>
          <w:sz w:val="20"/>
          <w:szCs w:val="20"/>
        </w:rPr>
        <w:t>kapis sees.</w:t>
      </w:r>
      <w:r w:rsidR="004D706F" w:rsidRPr="01E89F1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t-EE"/>
        </w:rPr>
        <w:t xml:space="preserve"> </w:t>
      </w:r>
    </w:p>
    <w:p w14:paraId="4F7F01FF" w14:textId="77777777" w:rsidR="00605207" w:rsidRPr="00664395" w:rsidRDefault="00F15A90" w:rsidP="00605207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K</w:t>
      </w:r>
      <w:r w:rsidR="009A728A" w:rsidRPr="00664395">
        <w:rPr>
          <w:rFonts w:ascii="Times New Roman" w:hAnsi="Times New Roman" w:cs="Times New Roman"/>
          <w:sz w:val="20"/>
          <w:szCs w:val="20"/>
        </w:rPr>
        <w:t>asutama kappi hoolikalt</w:t>
      </w:r>
      <w:r w:rsidRPr="00664395">
        <w:rPr>
          <w:rFonts w:ascii="Times New Roman" w:hAnsi="Times New Roman" w:cs="Times New Roman"/>
          <w:sz w:val="20"/>
          <w:szCs w:val="20"/>
        </w:rPr>
        <w:t xml:space="preserve"> ja alati korrastatult ning</w:t>
      </w:r>
      <w:r w:rsidR="009A728A" w:rsidRPr="00664395">
        <w:rPr>
          <w:rFonts w:ascii="Times New Roman" w:hAnsi="Times New Roman" w:cs="Times New Roman"/>
          <w:sz w:val="20"/>
          <w:szCs w:val="20"/>
        </w:rPr>
        <w:t xml:space="preserve"> vastavalt ohutus- ja ettevaatusnõuetele tekitamata kahju endale, teistele ning</w:t>
      </w:r>
      <w:r w:rsidRPr="00664395">
        <w:rPr>
          <w:rFonts w:ascii="Times New Roman" w:hAnsi="Times New Roman" w:cs="Times New Roman"/>
          <w:sz w:val="20"/>
          <w:szCs w:val="20"/>
        </w:rPr>
        <w:t xml:space="preserve"> </w:t>
      </w:r>
      <w:r w:rsidR="009A728A" w:rsidRPr="00664395">
        <w:rPr>
          <w:rFonts w:ascii="Times New Roman" w:hAnsi="Times New Roman" w:cs="Times New Roman"/>
          <w:sz w:val="20"/>
          <w:szCs w:val="20"/>
        </w:rPr>
        <w:t>kooli varale.</w:t>
      </w:r>
    </w:p>
    <w:p w14:paraId="345DC0EC" w14:textId="567C60D0" w:rsidR="00605207" w:rsidRPr="00664395" w:rsidRDefault="00605207" w:rsidP="00605207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Hoiduma tegevustest, mis muudavad kapi väljanägemist ja kahjustavad kappi seest või väljast poolt (nt piltide kleepimine kapile, kapi sodimine vms).</w:t>
      </w:r>
    </w:p>
    <w:p w14:paraId="603AFB7A" w14:textId="3427592E" w:rsidR="009A728A" w:rsidRPr="00664395" w:rsidRDefault="009A728A" w:rsidP="00605207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4F3DA73">
        <w:rPr>
          <w:rFonts w:ascii="Times New Roman" w:hAnsi="Times New Roman" w:cs="Times New Roman"/>
          <w:sz w:val="20"/>
          <w:szCs w:val="20"/>
        </w:rPr>
        <w:t>Teatama viivitamatult kõikidest kapiga seotud probleemidest majandusjuhatajat.</w:t>
      </w:r>
    </w:p>
    <w:p w14:paraId="3F58D445" w14:textId="5B294D4A" w:rsidR="00D93BE0" w:rsidRPr="00664395" w:rsidRDefault="005736C1" w:rsidP="00605207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Mitte a</w:t>
      </w:r>
      <w:r w:rsidR="00ED4A86" w:rsidRPr="00664395">
        <w:rPr>
          <w:rFonts w:ascii="Times New Roman" w:hAnsi="Times New Roman" w:cs="Times New Roman"/>
          <w:sz w:val="20"/>
          <w:szCs w:val="20"/>
        </w:rPr>
        <w:t>nd</w:t>
      </w:r>
      <w:r w:rsidRPr="00664395">
        <w:rPr>
          <w:rFonts w:ascii="Times New Roman" w:hAnsi="Times New Roman" w:cs="Times New Roman"/>
          <w:sz w:val="20"/>
          <w:szCs w:val="20"/>
        </w:rPr>
        <w:t>ma</w:t>
      </w:r>
      <w:r w:rsidR="00ED4A86" w:rsidRPr="00664395">
        <w:rPr>
          <w:rFonts w:ascii="Times New Roman" w:hAnsi="Times New Roman" w:cs="Times New Roman"/>
          <w:sz w:val="20"/>
          <w:szCs w:val="20"/>
        </w:rPr>
        <w:t xml:space="preserve"> kappi</w:t>
      </w:r>
      <w:r w:rsidR="00D93BE0" w:rsidRPr="00664395">
        <w:rPr>
          <w:rFonts w:ascii="Times New Roman" w:hAnsi="Times New Roman" w:cs="Times New Roman"/>
          <w:sz w:val="20"/>
          <w:szCs w:val="20"/>
        </w:rPr>
        <w:t xml:space="preserve"> kasut</w:t>
      </w:r>
      <w:r w:rsidR="00ED4A86" w:rsidRPr="00664395">
        <w:rPr>
          <w:rFonts w:ascii="Times New Roman" w:hAnsi="Times New Roman" w:cs="Times New Roman"/>
          <w:sz w:val="20"/>
          <w:szCs w:val="20"/>
        </w:rPr>
        <w:t>ada</w:t>
      </w:r>
      <w:r w:rsidR="00D93BE0" w:rsidRPr="00664395">
        <w:rPr>
          <w:rFonts w:ascii="Times New Roman" w:hAnsi="Times New Roman" w:cs="Times New Roman"/>
          <w:sz w:val="20"/>
          <w:szCs w:val="20"/>
        </w:rPr>
        <w:t xml:space="preserve"> mõnele teisele õpilasele.</w:t>
      </w:r>
    </w:p>
    <w:p w14:paraId="4ABF96C4" w14:textId="74D5C1CF" w:rsidR="00D93BE0" w:rsidRPr="00664395" w:rsidRDefault="005736C1" w:rsidP="00605207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Mitte hoidma ka</w:t>
      </w:r>
      <w:r w:rsidR="00E27F31" w:rsidRPr="00664395">
        <w:rPr>
          <w:rFonts w:ascii="Times New Roman" w:hAnsi="Times New Roman" w:cs="Times New Roman"/>
          <w:sz w:val="20"/>
          <w:szCs w:val="20"/>
        </w:rPr>
        <w:t>p</w:t>
      </w:r>
      <w:r w:rsidRPr="00664395">
        <w:rPr>
          <w:rFonts w:ascii="Times New Roman" w:hAnsi="Times New Roman" w:cs="Times New Roman"/>
          <w:sz w:val="20"/>
          <w:szCs w:val="20"/>
        </w:rPr>
        <w:t>is:</w:t>
      </w:r>
    </w:p>
    <w:p w14:paraId="0AC4C8D3" w14:textId="3067F4EF" w:rsidR="0029475D" w:rsidRPr="00664395" w:rsidRDefault="00D93BE0" w:rsidP="00605207">
      <w:pPr>
        <w:pStyle w:val="Loendilik"/>
        <w:numPr>
          <w:ilvl w:val="2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1E89F16">
        <w:rPr>
          <w:rFonts w:ascii="Times New Roman" w:hAnsi="Times New Roman" w:cs="Times New Roman"/>
          <w:sz w:val="20"/>
          <w:szCs w:val="20"/>
        </w:rPr>
        <w:t>toit</w:t>
      </w:r>
      <w:r w:rsidR="005736C1" w:rsidRPr="01E89F16">
        <w:rPr>
          <w:rFonts w:ascii="Times New Roman" w:hAnsi="Times New Roman" w:cs="Times New Roman"/>
          <w:sz w:val="20"/>
          <w:szCs w:val="20"/>
        </w:rPr>
        <w:t>u</w:t>
      </w:r>
      <w:r w:rsidRPr="01E89F16">
        <w:rPr>
          <w:rFonts w:ascii="Times New Roman" w:hAnsi="Times New Roman" w:cs="Times New Roman"/>
          <w:sz w:val="20"/>
          <w:szCs w:val="20"/>
        </w:rPr>
        <w:t xml:space="preserve"> ja toiduained</w:t>
      </w:r>
      <w:r w:rsidR="160E08E0" w:rsidRPr="01E89F16">
        <w:rPr>
          <w:rFonts w:ascii="Times New Roman" w:hAnsi="Times New Roman" w:cs="Times New Roman"/>
          <w:sz w:val="20"/>
          <w:szCs w:val="20"/>
        </w:rPr>
        <w:t xml:space="preserve"> lahtiselt</w:t>
      </w:r>
      <w:r w:rsidR="257C1F3C" w:rsidRPr="01E89F16">
        <w:rPr>
          <w:rFonts w:ascii="Times New Roman" w:hAnsi="Times New Roman" w:cs="Times New Roman"/>
          <w:sz w:val="20"/>
          <w:szCs w:val="20"/>
        </w:rPr>
        <w:t xml:space="preserve"> (pakendatu</w:t>
      </w:r>
      <w:r w:rsidR="00E074E4">
        <w:rPr>
          <w:rFonts w:ascii="Times New Roman" w:hAnsi="Times New Roman" w:cs="Times New Roman"/>
          <w:sz w:val="20"/>
          <w:szCs w:val="20"/>
        </w:rPr>
        <w:t>lt kinnises, selleks tarbeks ettenähtud karbis on lubatud ühe koolipäeva vältel</w:t>
      </w:r>
      <w:r w:rsidR="257C1F3C" w:rsidRPr="01E89F16">
        <w:rPr>
          <w:rFonts w:ascii="Times New Roman" w:hAnsi="Times New Roman" w:cs="Times New Roman"/>
          <w:sz w:val="20"/>
          <w:szCs w:val="20"/>
        </w:rPr>
        <w:t>)</w:t>
      </w:r>
      <w:r w:rsidRPr="01E89F16">
        <w:rPr>
          <w:rFonts w:ascii="Times New Roman" w:hAnsi="Times New Roman" w:cs="Times New Roman"/>
          <w:sz w:val="20"/>
          <w:szCs w:val="20"/>
        </w:rPr>
        <w:t>;</w:t>
      </w:r>
    </w:p>
    <w:p w14:paraId="4D1E74E9" w14:textId="67CD38BB" w:rsidR="00D93BE0" w:rsidRPr="00664395" w:rsidRDefault="00D93BE0" w:rsidP="00605207">
      <w:pPr>
        <w:pStyle w:val="Loendilik"/>
        <w:numPr>
          <w:ilvl w:val="2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asj</w:t>
      </w:r>
      <w:r w:rsidR="005736C1" w:rsidRPr="00664395">
        <w:rPr>
          <w:rFonts w:ascii="Times New Roman" w:hAnsi="Times New Roman" w:cs="Times New Roman"/>
          <w:sz w:val="20"/>
          <w:szCs w:val="20"/>
        </w:rPr>
        <w:t xml:space="preserve">u </w:t>
      </w:r>
      <w:r w:rsidRPr="00664395">
        <w:rPr>
          <w:rFonts w:ascii="Times New Roman" w:hAnsi="Times New Roman" w:cs="Times New Roman"/>
          <w:sz w:val="20"/>
          <w:szCs w:val="20"/>
        </w:rPr>
        <w:t>ja esemed, mille suurus ei vasta kapi mõõtmetele;</w:t>
      </w:r>
    </w:p>
    <w:p w14:paraId="3FA36F9B" w14:textId="14FB5207" w:rsidR="0029475D" w:rsidRPr="00664395" w:rsidRDefault="005736C1" w:rsidP="00605207">
      <w:pPr>
        <w:pStyle w:val="Loendilik"/>
        <w:numPr>
          <w:ilvl w:val="2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k</w:t>
      </w:r>
      <w:r w:rsidR="0029475D" w:rsidRPr="00664395">
        <w:rPr>
          <w:rFonts w:ascii="Times New Roman" w:hAnsi="Times New Roman" w:cs="Times New Roman"/>
          <w:sz w:val="20"/>
          <w:szCs w:val="20"/>
        </w:rPr>
        <w:t>ooli kodukorras nimetatud keelatud esemeid ja aineid</w:t>
      </w:r>
      <w:r w:rsidR="00605207" w:rsidRPr="00664395">
        <w:rPr>
          <w:rFonts w:ascii="Times New Roman" w:hAnsi="Times New Roman" w:cs="Times New Roman"/>
          <w:sz w:val="20"/>
          <w:szCs w:val="20"/>
        </w:rPr>
        <w:t>.</w:t>
      </w:r>
    </w:p>
    <w:p w14:paraId="3F948DD2" w14:textId="4DA0F91C" w:rsidR="00605207" w:rsidRPr="00664395" w:rsidRDefault="009A728A" w:rsidP="003F43E2">
      <w:pPr>
        <w:pStyle w:val="Loendilik"/>
        <w:numPr>
          <w:ilvl w:val="1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Tagastama kapi samas seisundis, kui see oli lepingu sõlmimisel</w:t>
      </w:r>
      <w:r w:rsidR="00605207" w:rsidRPr="00664395">
        <w:rPr>
          <w:rFonts w:ascii="Times New Roman" w:hAnsi="Times New Roman" w:cs="Times New Roman"/>
          <w:sz w:val="20"/>
          <w:szCs w:val="20"/>
        </w:rPr>
        <w:t>.</w:t>
      </w:r>
    </w:p>
    <w:p w14:paraId="7181DA2A" w14:textId="5848C872" w:rsidR="009A728A" w:rsidRPr="00664395" w:rsidRDefault="003F43E2" w:rsidP="00D93BE0">
      <w:pPr>
        <w:pStyle w:val="Loendilik"/>
        <w:numPr>
          <w:ilvl w:val="0"/>
          <w:numId w:val="3"/>
        </w:num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43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>Omanik</w:t>
      </w:r>
      <w:r w:rsidR="009A728A" w:rsidRPr="006643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et-EE"/>
        </w:rPr>
        <w:t xml:space="preserve"> kohustused</w:t>
      </w:r>
    </w:p>
    <w:p w14:paraId="002FC04C" w14:textId="3618C2D3" w:rsidR="009A728A" w:rsidRPr="00664395" w:rsidRDefault="009A728A" w:rsidP="00605207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Andma kapi </w:t>
      </w:r>
      <w:r w:rsidR="003F43E2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K</w:t>
      </w: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asutajale </w:t>
      </w:r>
      <w:r w:rsidR="003F43E2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kasutamiseks</w:t>
      </w: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pärast lepingu sõlmimist</w:t>
      </w:r>
      <w:r w:rsidR="00605207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.</w:t>
      </w:r>
    </w:p>
    <w:p w14:paraId="1B38CF1E" w14:textId="2A98CBFD" w:rsidR="009A728A" w:rsidRPr="00664395" w:rsidRDefault="003A5CD3" w:rsidP="003A5CD3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Remontima või asendama kapi, kui kappi ei saa kasutada </w:t>
      </w:r>
      <w:r w:rsidR="003F43E2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K</w:t>
      </w: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asutajast või Tellijast mitteolenevatel põhjustel.</w:t>
      </w:r>
    </w:p>
    <w:p w14:paraId="2CD154A8" w14:textId="5C9E4589" w:rsidR="009A728A" w:rsidRPr="00664395" w:rsidRDefault="009A728A" w:rsidP="00E1636A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664395">
        <w:rPr>
          <w:rFonts w:ascii="Times New Roman" w:hAnsi="Times New Roman" w:cs="Times New Roman"/>
          <w:b/>
          <w:bCs/>
          <w:sz w:val="20"/>
          <w:szCs w:val="20"/>
        </w:rPr>
        <w:t>Vastutus</w:t>
      </w:r>
    </w:p>
    <w:p w14:paraId="4CF6636C" w14:textId="3E879AB0" w:rsidR="009A728A" w:rsidRPr="00664395" w:rsidRDefault="003F43E2" w:rsidP="003A5CD3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Omanik</w:t>
      </w:r>
      <w:r w:rsidR="009A728A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ei vastuta kapis hoitava vara eest</w:t>
      </w:r>
      <w:r w:rsidR="003A5CD3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.</w:t>
      </w:r>
    </w:p>
    <w:p w14:paraId="4AE638FD" w14:textId="214E9279" w:rsidR="003A5CD3" w:rsidRPr="00664395" w:rsidRDefault="003A5CD3" w:rsidP="003A5CD3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>Tellija kannab vastutust Kasutaja poolt kapi kasutuse osas.</w:t>
      </w:r>
    </w:p>
    <w:p w14:paraId="4371880F" w14:textId="64E38F6A" w:rsidR="009A728A" w:rsidRPr="00664395" w:rsidRDefault="009A728A" w:rsidP="003A5CD3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1E89F16">
        <w:rPr>
          <w:rFonts w:ascii="Times New Roman" w:hAnsi="Times New Roman" w:cs="Times New Roman"/>
          <w:sz w:val="20"/>
          <w:szCs w:val="20"/>
        </w:rPr>
        <w:t xml:space="preserve">Tellija tasub kulud, mis on seotud kapi remondiga, kui </w:t>
      </w:r>
      <w:r w:rsidR="003A5CD3" w:rsidRPr="01E89F16">
        <w:rPr>
          <w:rFonts w:ascii="Times New Roman" w:hAnsi="Times New Roman" w:cs="Times New Roman"/>
          <w:sz w:val="20"/>
          <w:szCs w:val="20"/>
        </w:rPr>
        <w:t>remondi vajadus</w:t>
      </w:r>
      <w:r w:rsidRPr="01E89F16">
        <w:rPr>
          <w:rFonts w:ascii="Times New Roman" w:hAnsi="Times New Roman" w:cs="Times New Roman"/>
          <w:sz w:val="20"/>
          <w:szCs w:val="20"/>
        </w:rPr>
        <w:t xml:space="preserve"> tekkis Kasutaja või Tellija tegevuse tõttu. Kui kapp on edaspidiseks kasutamiseks kõlbmatu</w:t>
      </w:r>
      <w:r w:rsidR="003A5CD3" w:rsidRPr="01E89F16">
        <w:rPr>
          <w:rFonts w:ascii="Times New Roman" w:hAnsi="Times New Roman" w:cs="Times New Roman"/>
          <w:sz w:val="20"/>
          <w:szCs w:val="20"/>
        </w:rPr>
        <w:t xml:space="preserve"> ja</w:t>
      </w:r>
      <w:r w:rsidRPr="01E89F16">
        <w:rPr>
          <w:rFonts w:ascii="Times New Roman" w:hAnsi="Times New Roman" w:cs="Times New Roman"/>
          <w:sz w:val="20"/>
          <w:szCs w:val="20"/>
        </w:rPr>
        <w:t xml:space="preserve"> seda pole võimalik korda teha, </w:t>
      </w:r>
      <w:r w:rsidR="003F43E2" w:rsidRPr="01E89F16">
        <w:rPr>
          <w:rFonts w:ascii="Times New Roman" w:hAnsi="Times New Roman" w:cs="Times New Roman"/>
          <w:sz w:val="20"/>
          <w:szCs w:val="20"/>
        </w:rPr>
        <w:t>kohustub</w:t>
      </w:r>
      <w:r w:rsidR="00664395" w:rsidRPr="01E89F16">
        <w:rPr>
          <w:rFonts w:ascii="Times New Roman" w:hAnsi="Times New Roman" w:cs="Times New Roman"/>
          <w:sz w:val="20"/>
          <w:szCs w:val="20"/>
        </w:rPr>
        <w:t xml:space="preserve"> Tellija hüvitama</w:t>
      </w:r>
      <w:r w:rsidRPr="01E89F16">
        <w:rPr>
          <w:rFonts w:ascii="Times New Roman" w:hAnsi="Times New Roman" w:cs="Times New Roman"/>
          <w:sz w:val="20"/>
          <w:szCs w:val="20"/>
        </w:rPr>
        <w:t xml:space="preserve"> kapi hin</w:t>
      </w:r>
      <w:r w:rsidR="00664395" w:rsidRPr="01E89F16">
        <w:rPr>
          <w:rFonts w:ascii="Times New Roman" w:hAnsi="Times New Roman" w:cs="Times New Roman"/>
          <w:sz w:val="20"/>
          <w:szCs w:val="20"/>
        </w:rPr>
        <w:t>na</w:t>
      </w:r>
      <w:r w:rsidRPr="01E89F16">
        <w:rPr>
          <w:rFonts w:ascii="Times New Roman" w:hAnsi="Times New Roman" w:cs="Times New Roman"/>
          <w:sz w:val="20"/>
          <w:szCs w:val="20"/>
        </w:rPr>
        <w:t xml:space="preserve"> täies mahus (kuni </w:t>
      </w:r>
      <w:r w:rsidR="4027E9BF" w:rsidRPr="01E89F16">
        <w:rPr>
          <w:rFonts w:ascii="Times New Roman" w:hAnsi="Times New Roman" w:cs="Times New Roman"/>
          <w:sz w:val="20"/>
          <w:szCs w:val="20"/>
        </w:rPr>
        <w:t xml:space="preserve">500 </w:t>
      </w:r>
      <w:r w:rsidRPr="01E89F16">
        <w:rPr>
          <w:rFonts w:ascii="Times New Roman" w:hAnsi="Times New Roman" w:cs="Times New Roman"/>
          <w:sz w:val="20"/>
          <w:szCs w:val="20"/>
        </w:rPr>
        <w:t>eurot vastavalt kapi tüübile).</w:t>
      </w:r>
    </w:p>
    <w:p w14:paraId="6B00E39D" w14:textId="3EEE149F" w:rsidR="009A728A" w:rsidRPr="00664395" w:rsidRDefault="009A728A" w:rsidP="00E1636A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643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Lepingu </w:t>
      </w:r>
      <w:r w:rsidR="00E1636A" w:rsidRPr="0066439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muutmine ja </w:t>
      </w:r>
      <w:r w:rsidRPr="00664395">
        <w:rPr>
          <w:rFonts w:ascii="Times New Roman" w:hAnsi="Times New Roman" w:cs="Times New Roman"/>
          <w:b/>
          <w:bCs/>
          <w:color w:val="000000"/>
          <w:sz w:val="20"/>
          <w:szCs w:val="20"/>
        </w:rPr>
        <w:t>lõpetamine</w:t>
      </w:r>
    </w:p>
    <w:p w14:paraId="030FFE6C" w14:textId="3FE2154B" w:rsidR="00E1636A" w:rsidRPr="00E074E4" w:rsidRDefault="00664395" w:rsidP="00E074E4">
      <w:pPr>
        <w:pStyle w:val="Loendilik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t-EE"/>
        </w:rPr>
      </w:pPr>
      <w:r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Omanikul</w:t>
      </w:r>
      <w:r w:rsidR="00E1636A" w:rsidRPr="00664395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on õigus teha ühepoolselt muudatusi kehtivasse lepingusse</w:t>
      </w:r>
      <w:r w:rsidR="00E074E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>, mis</w:t>
      </w:r>
      <w:r w:rsidR="00E1636A" w:rsidRPr="00E074E4">
        <w:rPr>
          <w:rFonts w:ascii="Times New Roman" w:eastAsia="Times New Roman" w:hAnsi="Times New Roman" w:cs="Times New Roman"/>
          <w:color w:val="000000"/>
          <w:sz w:val="20"/>
          <w:szCs w:val="20"/>
          <w:lang w:eastAsia="et-EE"/>
        </w:rPr>
        <w:t xml:space="preserve"> vormistatakse kirjalikult.</w:t>
      </w:r>
    </w:p>
    <w:p w14:paraId="3D629409" w14:textId="59D6C7E7" w:rsidR="00E1636A" w:rsidRPr="00664395" w:rsidRDefault="009A728A" w:rsidP="009A728A">
      <w:pPr>
        <w:pStyle w:val="Loendilik"/>
        <w:numPr>
          <w:ilvl w:val="1"/>
          <w:numId w:val="3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664395">
        <w:rPr>
          <w:rFonts w:ascii="Times New Roman" w:hAnsi="Times New Roman" w:cs="Times New Roman"/>
          <w:color w:val="000000"/>
          <w:sz w:val="20"/>
          <w:szCs w:val="20"/>
        </w:rPr>
        <w:t>Leping lõpetatakse lepingu</w:t>
      </w:r>
      <w:r w:rsidR="00F74CA2"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64395"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p 1.2 </w:t>
      </w:r>
      <w:r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määratud tähtaja lõppemisel või </w:t>
      </w:r>
      <w:r w:rsidR="00664395" w:rsidRPr="00664395">
        <w:rPr>
          <w:rFonts w:ascii="Times New Roman" w:hAnsi="Times New Roman" w:cs="Times New Roman"/>
          <w:color w:val="000000"/>
          <w:sz w:val="20"/>
          <w:szCs w:val="20"/>
        </w:rPr>
        <w:t>Kasutaja kustutamise tõttu kooli õpilaste nimekirjast.</w:t>
      </w:r>
    </w:p>
    <w:p w14:paraId="3A525D29" w14:textId="006151DA" w:rsidR="00664395" w:rsidRPr="00664395" w:rsidRDefault="00664395" w:rsidP="00F74CA2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color w:val="000000"/>
          <w:sz w:val="20"/>
          <w:szCs w:val="20"/>
        </w:rPr>
        <w:t>Omanik</w:t>
      </w:r>
      <w:r w:rsidR="00E1636A"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 võib </w:t>
      </w:r>
      <w:r w:rsidRPr="00664395">
        <w:rPr>
          <w:rFonts w:ascii="Times New Roman" w:hAnsi="Times New Roman" w:cs="Times New Roman"/>
          <w:color w:val="000000"/>
          <w:sz w:val="20"/>
          <w:szCs w:val="20"/>
        </w:rPr>
        <w:t>lõpetada</w:t>
      </w:r>
      <w:r w:rsidR="00E1636A"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 lepingu </w:t>
      </w:r>
      <w:r w:rsidRPr="00664395">
        <w:rPr>
          <w:rFonts w:ascii="Times New Roman" w:hAnsi="Times New Roman" w:cs="Times New Roman"/>
          <w:color w:val="000000"/>
          <w:sz w:val="20"/>
          <w:szCs w:val="20"/>
        </w:rPr>
        <w:t>ennetähtaegselt</w:t>
      </w:r>
      <w:r w:rsidR="00E1636A"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 juhul, kui </w:t>
      </w:r>
      <w:r w:rsidRPr="00664395">
        <w:rPr>
          <w:rFonts w:ascii="Times New Roman" w:hAnsi="Times New Roman" w:cs="Times New Roman"/>
          <w:color w:val="000000"/>
          <w:sz w:val="20"/>
          <w:szCs w:val="20"/>
        </w:rPr>
        <w:t>K</w:t>
      </w:r>
      <w:r w:rsidR="00E1636A" w:rsidRPr="00664395">
        <w:rPr>
          <w:rFonts w:ascii="Times New Roman" w:hAnsi="Times New Roman" w:cs="Times New Roman"/>
          <w:color w:val="000000"/>
          <w:sz w:val="20"/>
          <w:szCs w:val="20"/>
        </w:rPr>
        <w:t>asutaja ei täida käesoleva lepingu tingimusi</w:t>
      </w:r>
      <w:r w:rsidRPr="00664395">
        <w:rPr>
          <w:rFonts w:ascii="Times New Roman" w:hAnsi="Times New Roman" w:cs="Times New Roman"/>
          <w:color w:val="000000"/>
          <w:sz w:val="20"/>
          <w:szCs w:val="20"/>
        </w:rPr>
        <w:t xml:space="preserve"> või eirab korduvalt Kooli kodukorda.</w:t>
      </w:r>
    </w:p>
    <w:p w14:paraId="22F970FE" w14:textId="348C7179" w:rsidR="00F74CA2" w:rsidRPr="00664395" w:rsidRDefault="00F74CA2" w:rsidP="00F74CA2">
      <w:pPr>
        <w:pStyle w:val="Loendilik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64395">
        <w:rPr>
          <w:rFonts w:ascii="Times New Roman" w:hAnsi="Times New Roman" w:cs="Times New Roman"/>
          <w:sz w:val="20"/>
          <w:szCs w:val="20"/>
        </w:rPr>
        <w:t xml:space="preserve">Lepingu </w:t>
      </w:r>
      <w:r w:rsidR="00664395" w:rsidRPr="00664395">
        <w:rPr>
          <w:rFonts w:ascii="Times New Roman" w:hAnsi="Times New Roman" w:cs="Times New Roman"/>
          <w:sz w:val="20"/>
          <w:szCs w:val="20"/>
        </w:rPr>
        <w:t xml:space="preserve">ennetähtaegsest </w:t>
      </w:r>
      <w:r w:rsidRPr="00664395">
        <w:rPr>
          <w:rFonts w:ascii="Times New Roman" w:hAnsi="Times New Roman" w:cs="Times New Roman"/>
          <w:sz w:val="20"/>
          <w:szCs w:val="20"/>
        </w:rPr>
        <w:t>lõpetamisest teavitatakse Tellijat Stuudiumi elektroonilise päeviku kaudu 3 tööpäeva jooksul.</w:t>
      </w:r>
    </w:p>
    <w:p w14:paraId="7E312E5B" w14:textId="2FC0B319" w:rsidR="00E339DB" w:rsidRPr="00B51DF3" w:rsidRDefault="00E339DB" w:rsidP="00B51DF3">
      <w:pPr>
        <w:pStyle w:val="Loendilik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339DB">
        <w:rPr>
          <w:rFonts w:ascii="Times New Roman" w:hAnsi="Times New Roman" w:cs="Times New Roman"/>
          <w:b/>
          <w:bCs/>
          <w:sz w:val="20"/>
          <w:szCs w:val="20"/>
        </w:rPr>
        <w:t>Lepingupoolte allkirjad</w:t>
      </w:r>
    </w:p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45"/>
      </w:tblGrid>
      <w:tr w:rsidR="00E339DB" w:rsidRPr="00E339DB" w14:paraId="5AEA0605" w14:textId="77777777" w:rsidTr="00B87B91">
        <w:trPr>
          <w:trHeight w:val="47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24000" w14:textId="77777777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3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Turba Kool</w:t>
            </w:r>
            <w:r w:rsidRPr="00E339DB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E283A" w14:textId="77B78F23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</w:pPr>
            <w:r w:rsidRPr="00E339D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t-EE"/>
              </w:rPr>
              <w:t>Tellija</w:t>
            </w:r>
          </w:p>
        </w:tc>
      </w:tr>
      <w:tr w:rsidR="00E339DB" w:rsidRPr="00E339DB" w14:paraId="464ABF46" w14:textId="77777777" w:rsidTr="00E339DB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5DC8F" w14:textId="11E9F55E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B45A0" w14:textId="18084FCC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</w:p>
        </w:tc>
      </w:tr>
      <w:tr w:rsidR="00E339DB" w:rsidRPr="00E339DB" w14:paraId="09281670" w14:textId="77777777" w:rsidTr="00E339DB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8CA74" w14:textId="589BDA36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339DB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tel 5127577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B9ECE" w14:textId="5FCA5188" w:rsidR="00E339DB" w:rsidRPr="00E339DB" w:rsidRDefault="00B51DF3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t</w:t>
            </w:r>
            <w:r w:rsidR="00E339DB" w:rsidRPr="00E339DB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…………………………</w:t>
            </w:r>
          </w:p>
        </w:tc>
      </w:tr>
      <w:tr w:rsidR="00E339DB" w:rsidRPr="00E339DB" w14:paraId="55B986AC" w14:textId="77777777" w:rsidTr="00E339DB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172BE" w14:textId="77777777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339DB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e-post kool@turbakool.ee 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CBDBBD" w14:textId="60F57E34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E339DB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>e-post</w:t>
            </w:r>
            <w:r w:rsidR="00B51DF3"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  <w:t xml:space="preserve"> ………………………</w:t>
            </w:r>
          </w:p>
        </w:tc>
      </w:tr>
      <w:tr w:rsidR="00E339DB" w:rsidRPr="00E339DB" w14:paraId="56EF94BE" w14:textId="77777777" w:rsidTr="00E339DB"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5C721" w14:textId="145B7701" w:rsidR="00E339DB" w:rsidRPr="00E339DB" w:rsidRDefault="00E339DB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et-EE"/>
              </w:rPr>
            </w:pPr>
            <w:r w:rsidRPr="00B87B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t-EE"/>
              </w:rPr>
              <w:t>allkirjastatud digitaalselt</w:t>
            </w:r>
            <w:r w:rsidR="00E074E4" w:rsidRPr="00B87B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t-EE"/>
              </w:rPr>
              <w:t>, kuupäev digiallkirjas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52956" w14:textId="1A763AB4" w:rsidR="00E339DB" w:rsidRPr="00E339DB" w:rsidRDefault="00B87B91" w:rsidP="00E339D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t-EE"/>
              </w:rPr>
            </w:pPr>
            <w:r w:rsidRPr="00B87B91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et-EE"/>
              </w:rPr>
              <w:t>allkirjastatud digitaalselt, kuupäev digiallkirjas</w:t>
            </w:r>
          </w:p>
        </w:tc>
      </w:tr>
    </w:tbl>
    <w:p w14:paraId="33BB3898" w14:textId="5EA11703" w:rsidR="00E339DB" w:rsidRPr="00E074E4" w:rsidRDefault="00E339DB" w:rsidP="00E074E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0"/>
          <w:szCs w:val="20"/>
          <w:lang w:eastAsia="et-EE"/>
        </w:rPr>
      </w:pPr>
    </w:p>
    <w:sectPr w:rsidR="00E339DB" w:rsidRPr="00E074E4" w:rsidSect="00D254A4">
      <w:pgSz w:w="12240" w:h="15840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679E"/>
    <w:multiLevelType w:val="hybridMultilevel"/>
    <w:tmpl w:val="C92293A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C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220085"/>
    <w:multiLevelType w:val="hybridMultilevel"/>
    <w:tmpl w:val="2DE0552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438203">
    <w:abstractNumId w:val="0"/>
  </w:num>
  <w:num w:numId="2" w16cid:durableId="1919442227">
    <w:abstractNumId w:val="2"/>
  </w:num>
  <w:num w:numId="3" w16cid:durableId="18514861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272"/>
    <w:rsid w:val="000667B2"/>
    <w:rsid w:val="00110C79"/>
    <w:rsid w:val="0023746D"/>
    <w:rsid w:val="0029475D"/>
    <w:rsid w:val="00344849"/>
    <w:rsid w:val="003A5CD3"/>
    <w:rsid w:val="003F43E2"/>
    <w:rsid w:val="00480141"/>
    <w:rsid w:val="004D706F"/>
    <w:rsid w:val="005736C1"/>
    <w:rsid w:val="005B4C8C"/>
    <w:rsid w:val="00605207"/>
    <w:rsid w:val="00664395"/>
    <w:rsid w:val="006B6E54"/>
    <w:rsid w:val="00774A6B"/>
    <w:rsid w:val="00992B36"/>
    <w:rsid w:val="009A728A"/>
    <w:rsid w:val="00A9421C"/>
    <w:rsid w:val="00B10B48"/>
    <w:rsid w:val="00B404EE"/>
    <w:rsid w:val="00B51DF3"/>
    <w:rsid w:val="00B77FCA"/>
    <w:rsid w:val="00B87B91"/>
    <w:rsid w:val="00BF2272"/>
    <w:rsid w:val="00CD22EE"/>
    <w:rsid w:val="00D254A4"/>
    <w:rsid w:val="00D93BE0"/>
    <w:rsid w:val="00DB5407"/>
    <w:rsid w:val="00DF0F71"/>
    <w:rsid w:val="00E074E4"/>
    <w:rsid w:val="00E1636A"/>
    <w:rsid w:val="00E27F31"/>
    <w:rsid w:val="00E339DB"/>
    <w:rsid w:val="00ED4A86"/>
    <w:rsid w:val="00F15A90"/>
    <w:rsid w:val="00F74CA2"/>
    <w:rsid w:val="00FA48CD"/>
    <w:rsid w:val="01E89F16"/>
    <w:rsid w:val="04F3DA73"/>
    <w:rsid w:val="06C98E0E"/>
    <w:rsid w:val="0A810275"/>
    <w:rsid w:val="0E6F2141"/>
    <w:rsid w:val="0EB64BEE"/>
    <w:rsid w:val="10D511EC"/>
    <w:rsid w:val="158E8E34"/>
    <w:rsid w:val="160E08E0"/>
    <w:rsid w:val="1909C67A"/>
    <w:rsid w:val="1DDD379D"/>
    <w:rsid w:val="20E1D5B0"/>
    <w:rsid w:val="22EDEDA9"/>
    <w:rsid w:val="257C1F3C"/>
    <w:rsid w:val="33A16720"/>
    <w:rsid w:val="36479C57"/>
    <w:rsid w:val="378902D6"/>
    <w:rsid w:val="3ED92D7A"/>
    <w:rsid w:val="3EE419C7"/>
    <w:rsid w:val="3EE76694"/>
    <w:rsid w:val="3F6017FA"/>
    <w:rsid w:val="4027E9BF"/>
    <w:rsid w:val="4455A261"/>
    <w:rsid w:val="48C636DA"/>
    <w:rsid w:val="4D665AB6"/>
    <w:rsid w:val="4F022B17"/>
    <w:rsid w:val="50751521"/>
    <w:rsid w:val="509DFB78"/>
    <w:rsid w:val="5239CBD9"/>
    <w:rsid w:val="55716C9B"/>
    <w:rsid w:val="593E6744"/>
    <w:rsid w:val="5F2D28D4"/>
    <w:rsid w:val="5F86BAE1"/>
    <w:rsid w:val="5FEC5DB2"/>
    <w:rsid w:val="64BFD784"/>
    <w:rsid w:val="68A386E2"/>
    <w:rsid w:val="6B639E6E"/>
    <w:rsid w:val="79DBEAFE"/>
    <w:rsid w:val="7A31356F"/>
    <w:rsid w:val="7D7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17F9"/>
  <w15:chartTrackingRefBased/>
  <w15:docId w15:val="{AB347949-1B91-4910-BEC0-0FDE7407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9475D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5736C1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B404EE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unhideWhenUsed/>
    <w:rsid w:val="00B404EE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B404EE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B404EE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B404EE"/>
    <w:rPr>
      <w:b/>
      <w:bCs/>
      <w:sz w:val="20"/>
      <w:szCs w:val="20"/>
    </w:rPr>
  </w:style>
  <w:style w:type="character" w:customStyle="1" w:styleId="normaltextrun">
    <w:name w:val="normaltextrun"/>
    <w:basedOn w:val="Liguvaikefont"/>
    <w:rsid w:val="00E339DB"/>
  </w:style>
  <w:style w:type="character" w:customStyle="1" w:styleId="eop">
    <w:name w:val="eop"/>
    <w:basedOn w:val="Liguvaikefont"/>
    <w:rsid w:val="00E339DB"/>
  </w:style>
  <w:style w:type="paragraph" w:customStyle="1" w:styleId="paragraph">
    <w:name w:val="paragraph"/>
    <w:basedOn w:val="Normaallaad"/>
    <w:rsid w:val="00E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86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3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1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76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4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6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37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42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7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0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3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9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86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40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0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2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9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16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6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10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0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7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20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5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Version xmlns="e24713a5-4614-429e-a401-49ae5d1e0a0b" xsi:nil="true"/>
    <UniqueSourceRef xmlns="e24713a5-4614-429e-a401-49ae5d1e0a0b" xsi:nil="true"/>
    <FileHash xmlns="e24713a5-4614-429e-a401-49ae5d1e0a0b" xsi:nil="true"/>
    <CloudMigratorOriginId xmlns="e24713a5-4614-429e-a401-49ae5d1e0a0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AFB706102BD4591FEEB35130D0108" ma:contentTypeVersion="16" ma:contentTypeDescription="Create a new document." ma:contentTypeScope="" ma:versionID="50e0b5a7922931d54004f53319df2cb6">
  <xsd:schema xmlns:xsd="http://www.w3.org/2001/XMLSchema" xmlns:xs="http://www.w3.org/2001/XMLSchema" xmlns:p="http://schemas.microsoft.com/office/2006/metadata/properties" xmlns:ns2="e24713a5-4614-429e-a401-49ae5d1e0a0b" xmlns:ns3="97263faa-5103-4869-b323-3796a2ba0b36" targetNamespace="http://schemas.microsoft.com/office/2006/metadata/properties" ma:root="true" ma:fieldsID="cbd887a1b0d0d1c7596947ca9993159e" ns2:_="" ns3:_="">
    <xsd:import namespace="e24713a5-4614-429e-a401-49ae5d1e0a0b"/>
    <xsd:import namespace="97263faa-5103-4869-b323-3796a2ba0b36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713a5-4614-429e-a401-49ae5d1e0a0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63faa-5103-4869-b323-3796a2ba0b36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62E2D9-53A7-42BD-83A8-A36B0B8FC10D}">
  <ds:schemaRefs>
    <ds:schemaRef ds:uri="http://schemas.microsoft.com/office/2006/metadata/properties"/>
    <ds:schemaRef ds:uri="http://schemas.microsoft.com/office/infopath/2007/PartnerControls"/>
    <ds:schemaRef ds:uri="e24713a5-4614-429e-a401-49ae5d1e0a0b"/>
  </ds:schemaRefs>
</ds:datastoreItem>
</file>

<file path=customXml/itemProps2.xml><?xml version="1.0" encoding="utf-8"?>
<ds:datastoreItem xmlns:ds="http://schemas.openxmlformats.org/officeDocument/2006/customXml" ds:itemID="{D648CD39-A44B-4075-869F-97BBED197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713a5-4614-429e-a401-49ae5d1e0a0b"/>
    <ds:schemaRef ds:uri="97263faa-5103-4869-b323-3796a2ba0b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ABF036-D301-4098-AA30-EE148DCDB0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509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Veikko Kõrv</dc:creator>
  <cp:keywords/>
  <dc:description/>
  <cp:lastModifiedBy>Veikko Kõrv</cp:lastModifiedBy>
  <cp:revision>15</cp:revision>
  <dcterms:created xsi:type="dcterms:W3CDTF">2022-09-23T12:09:00Z</dcterms:created>
  <dcterms:modified xsi:type="dcterms:W3CDTF">2022-10-03T06:47:00Z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0x01010034BAFB706102BD4591FEEB35130D0108</vt:lpwstr>
  </property>
</Properties>
</file>